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D430A" w14:textId="77777777" w:rsidR="005B3299" w:rsidRPr="00563D87" w:rsidRDefault="005B3299" w:rsidP="005B3299">
      <w:pPr>
        <w:spacing w:before="227" w:after="113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D87">
        <w:rPr>
          <w:rFonts w:asciiTheme="minorHAnsi" w:hAnsiTheme="minorHAnsi" w:cstheme="minorHAnsi"/>
          <w:sz w:val="22"/>
          <w:szCs w:val="22"/>
        </w:rPr>
        <w:t xml:space="preserve">Vážení rodiče, </w:t>
      </w:r>
    </w:p>
    <w:p w14:paraId="6BB6EA07" w14:textId="31F45494" w:rsidR="005B3299" w:rsidRPr="00563D87" w:rsidRDefault="005B3299" w:rsidP="005B3299">
      <w:pPr>
        <w:spacing w:before="227" w:after="113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63D87">
        <w:rPr>
          <w:rFonts w:asciiTheme="minorHAnsi" w:hAnsiTheme="minorHAnsi" w:cstheme="minorHAnsi"/>
          <w:sz w:val="22"/>
          <w:szCs w:val="22"/>
        </w:rPr>
        <w:t xml:space="preserve">prázdniny utekly jako voda a je tu škola a s ní i školní družina. </w:t>
      </w:r>
      <w:r w:rsidRPr="00563D8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sz w:val="22"/>
          <w:szCs w:val="2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563D87">
        <w:rPr>
          <w:rFonts w:asciiTheme="minorHAnsi" w:hAnsiTheme="minorHAnsi" w:cstheme="minorHAnsi"/>
          <w:sz w:val="22"/>
          <w:szCs w:val="22"/>
        </w:rPr>
        <w:t xml:space="preserve"> </w:t>
      </w:r>
      <w:r w:rsidRPr="00563D87">
        <w:rPr>
          <w:rFonts w:asciiTheme="minorHAnsi" w:hAnsiTheme="minorHAnsi" w:cstheme="minorHAnsi"/>
          <w:sz w:val="22"/>
          <w:szCs w:val="22"/>
        </w:rPr>
        <w:t>V letošním roce bude více změn, a proto Vás oslovuji i tímto dopisem.</w:t>
      </w:r>
      <w:r w:rsidR="00C10FD6" w:rsidRPr="00563D8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EFEA294" w14:textId="7320854D" w:rsidR="005B3299" w:rsidRPr="00563D87" w:rsidRDefault="00563D87" w:rsidP="005B3299">
      <w:pPr>
        <w:spacing w:before="227" w:after="113"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 letošním roce budou </w:t>
      </w:r>
      <w:r w:rsidRPr="00563D87">
        <w:rPr>
          <w:rFonts w:asciiTheme="minorHAnsi" w:hAnsiTheme="minorHAnsi" w:cstheme="minorHAnsi"/>
          <w:sz w:val="22"/>
          <w:szCs w:val="22"/>
        </w:rPr>
        <w:t xml:space="preserve">děti </w:t>
      </w:r>
      <w:r>
        <w:rPr>
          <w:rFonts w:asciiTheme="minorHAnsi" w:hAnsiTheme="minorHAnsi" w:cstheme="minorHAnsi"/>
          <w:sz w:val="22"/>
          <w:szCs w:val="22"/>
        </w:rPr>
        <w:t>organizovány do dvou oddělení.</w:t>
      </w:r>
      <w:r w:rsidR="0060712E">
        <w:rPr>
          <w:rFonts w:asciiTheme="minorHAnsi" w:hAnsiTheme="minorHAnsi" w:cstheme="minorHAnsi"/>
          <w:sz w:val="22"/>
          <w:szCs w:val="22"/>
        </w:rPr>
        <w:t xml:space="preserve"> </w:t>
      </w:r>
      <w:r w:rsidR="00F81262" w:rsidRPr="00D334C0">
        <w:rPr>
          <w:rFonts w:asciiTheme="minorHAnsi" w:hAnsiTheme="minorHAnsi" w:cstheme="minorHAnsi"/>
          <w:sz w:val="22"/>
          <w:szCs w:val="22"/>
        </w:rPr>
        <w:t xml:space="preserve">Jedno oddělení ve škole a druhé v Domě seniorů. </w:t>
      </w:r>
      <w:r w:rsidR="00C10FD6" w:rsidRPr="00D334C0">
        <w:rPr>
          <w:rFonts w:asciiTheme="minorHAnsi" w:hAnsiTheme="minorHAnsi" w:cstheme="minorHAnsi"/>
          <w:sz w:val="22"/>
          <w:szCs w:val="22"/>
        </w:rPr>
        <w:t xml:space="preserve">Děti </w:t>
      </w:r>
      <w:r w:rsidR="00F81262" w:rsidRPr="00D334C0">
        <w:rPr>
          <w:rFonts w:asciiTheme="minorHAnsi" w:hAnsiTheme="minorHAnsi" w:cstheme="minorHAnsi"/>
          <w:sz w:val="22"/>
          <w:szCs w:val="22"/>
        </w:rPr>
        <w:t>tedy</w:t>
      </w:r>
      <w:r w:rsidR="00C10FD6" w:rsidRPr="00D334C0">
        <w:rPr>
          <w:rFonts w:asciiTheme="minorHAnsi" w:hAnsiTheme="minorHAnsi" w:cstheme="minorHAnsi"/>
          <w:sz w:val="22"/>
          <w:szCs w:val="22"/>
        </w:rPr>
        <w:t xml:space="preserve"> nebudou chodit domů od Skleněnky a vyzvedávání bude jednoduché.</w:t>
      </w:r>
      <w:r w:rsidR="00C10FD6" w:rsidRPr="00563D87">
        <w:rPr>
          <w:rFonts w:asciiTheme="minorHAnsi" w:hAnsiTheme="minorHAnsi" w:cstheme="minorHAnsi"/>
          <w:sz w:val="22"/>
          <w:szCs w:val="22"/>
        </w:rPr>
        <w:t xml:space="preserve"> Buď budeme řádit na hřišti, nebo si hrát a vyrábět </w:t>
      </w:r>
      <w:r w:rsidR="00576FB5" w:rsidRPr="00563D87">
        <w:rPr>
          <w:rFonts w:asciiTheme="minorHAnsi" w:hAnsiTheme="minorHAnsi" w:cstheme="minorHAnsi"/>
          <w:sz w:val="22"/>
          <w:szCs w:val="22"/>
        </w:rPr>
        <w:t xml:space="preserve">v </w:t>
      </w:r>
      <w:r w:rsidR="00C10FD6" w:rsidRPr="00563D87">
        <w:rPr>
          <w:rFonts w:asciiTheme="minorHAnsi" w:hAnsiTheme="minorHAnsi" w:cstheme="minorHAnsi"/>
          <w:sz w:val="22"/>
          <w:szCs w:val="22"/>
        </w:rPr>
        <w:t>Dom</w:t>
      </w:r>
      <w:r w:rsidR="00576FB5" w:rsidRPr="00563D87">
        <w:rPr>
          <w:rFonts w:asciiTheme="minorHAnsi" w:hAnsiTheme="minorHAnsi" w:cstheme="minorHAnsi"/>
          <w:sz w:val="22"/>
          <w:szCs w:val="22"/>
        </w:rPr>
        <w:t>ě</w:t>
      </w:r>
      <w:r w:rsidR="00C10FD6" w:rsidRPr="00563D87">
        <w:rPr>
          <w:rFonts w:asciiTheme="minorHAnsi" w:hAnsiTheme="minorHAnsi" w:cstheme="minorHAnsi"/>
          <w:sz w:val="22"/>
          <w:szCs w:val="22"/>
        </w:rPr>
        <w:t xml:space="preserve"> seniorů. </w:t>
      </w:r>
      <w:r w:rsidR="005B3299" w:rsidRPr="00563D87">
        <w:rPr>
          <w:rFonts w:asciiTheme="minorHAnsi" w:hAnsiTheme="minorHAnsi" w:cstheme="minorHAnsi"/>
          <w:sz w:val="22"/>
          <w:szCs w:val="22"/>
        </w:rPr>
        <w:t xml:space="preserve">Nastanou i </w:t>
      </w:r>
      <w:r w:rsidR="00C10FD6" w:rsidRPr="00563D87">
        <w:rPr>
          <w:rFonts w:asciiTheme="minorHAnsi" w:hAnsiTheme="minorHAnsi" w:cstheme="minorHAnsi"/>
          <w:sz w:val="22"/>
          <w:szCs w:val="22"/>
        </w:rPr>
        <w:t xml:space="preserve">další </w:t>
      </w:r>
      <w:r w:rsidR="005B3299" w:rsidRPr="00563D87">
        <w:rPr>
          <w:rFonts w:asciiTheme="minorHAnsi" w:hAnsiTheme="minorHAnsi" w:cstheme="minorHAnsi"/>
          <w:sz w:val="22"/>
          <w:szCs w:val="22"/>
        </w:rPr>
        <w:t xml:space="preserve">organizační změny, které se promítly </w:t>
      </w:r>
      <w:r w:rsidR="00576FB5" w:rsidRPr="00563D87">
        <w:rPr>
          <w:rFonts w:asciiTheme="minorHAnsi" w:hAnsiTheme="minorHAnsi" w:cstheme="minorHAnsi"/>
          <w:sz w:val="22"/>
          <w:szCs w:val="22"/>
        </w:rPr>
        <w:t xml:space="preserve">do </w:t>
      </w:r>
      <w:r w:rsidR="00C10FD6" w:rsidRPr="00563D87">
        <w:rPr>
          <w:rFonts w:asciiTheme="minorHAnsi" w:hAnsiTheme="minorHAnsi" w:cstheme="minorHAnsi"/>
          <w:sz w:val="22"/>
          <w:szCs w:val="22"/>
        </w:rPr>
        <w:t xml:space="preserve">chodu družiny i </w:t>
      </w:r>
      <w:r w:rsidR="005B3299" w:rsidRPr="00563D87">
        <w:rPr>
          <w:rFonts w:asciiTheme="minorHAnsi" w:hAnsiTheme="minorHAnsi" w:cstheme="minorHAnsi"/>
          <w:sz w:val="22"/>
          <w:szCs w:val="22"/>
        </w:rPr>
        <w:t xml:space="preserve">do úpravy Vnitřního řádu ŠD. </w:t>
      </w:r>
      <w:r w:rsidR="00C10FD6" w:rsidRPr="00563D87">
        <w:rPr>
          <w:rFonts w:asciiTheme="minorHAnsi" w:hAnsiTheme="minorHAnsi" w:cstheme="minorHAnsi"/>
          <w:sz w:val="22"/>
          <w:szCs w:val="22"/>
        </w:rPr>
        <w:t>Důležité body jsem zde vypsala:</w:t>
      </w:r>
    </w:p>
    <w:p w14:paraId="37F850CC" w14:textId="0E37FD0B" w:rsidR="00D96352" w:rsidRPr="00563D87" w:rsidRDefault="00576FB5" w:rsidP="00576FB5">
      <w:pPr>
        <w:pStyle w:val="Odstavecseseznamem"/>
        <w:numPr>
          <w:ilvl w:val="0"/>
          <w:numId w:val="4"/>
        </w:numPr>
        <w:spacing w:before="227" w:after="113" w:line="276" w:lineRule="auto"/>
        <w:jc w:val="both"/>
        <w:rPr>
          <w:rFonts w:asciiTheme="minorHAnsi" w:hAnsiTheme="minorHAnsi" w:cstheme="minorHAnsi"/>
        </w:rPr>
      </w:pPr>
      <w:r w:rsidRPr="00563D87">
        <w:rPr>
          <w:rFonts w:asciiTheme="minorHAnsi" w:hAnsiTheme="minorHAnsi" w:cstheme="minorHAnsi"/>
          <w:i/>
          <w:iCs/>
        </w:rPr>
        <w:t xml:space="preserve">(Vnitřní řád ŠD; str. 3) </w:t>
      </w:r>
      <w:r w:rsidR="005B3299" w:rsidRPr="00563D87">
        <w:rPr>
          <w:rFonts w:asciiTheme="minorHAnsi" w:hAnsiTheme="minorHAnsi" w:cstheme="minorHAnsi"/>
          <w:i/>
          <w:iCs/>
        </w:rPr>
        <w:t>Děti, které v daný den nejdou do ŠD, odchází po vyučování, nebo s pedagogickým dozorem přechází do jídelny na oběd</w:t>
      </w:r>
      <w:r w:rsidR="005B3299" w:rsidRPr="00563D87">
        <w:rPr>
          <w:rFonts w:asciiTheme="minorHAnsi" w:hAnsiTheme="minorHAnsi" w:cstheme="minorHAnsi"/>
          <w:b/>
          <w:bCs/>
          <w:i/>
          <w:iCs/>
        </w:rPr>
        <w:t xml:space="preserve">. </w:t>
      </w:r>
      <w:r w:rsidR="005B3299" w:rsidRPr="00D334C0">
        <w:rPr>
          <w:rFonts w:asciiTheme="minorHAnsi" w:hAnsiTheme="minorHAnsi" w:cstheme="minorHAnsi"/>
          <w:b/>
          <w:bCs/>
          <w:i/>
          <w:iCs/>
        </w:rPr>
        <w:t>Po obědě</w:t>
      </w:r>
      <w:r w:rsidR="00F81262" w:rsidRPr="00D334C0">
        <w:rPr>
          <w:rFonts w:asciiTheme="minorHAnsi" w:hAnsiTheme="minorHAnsi" w:cstheme="minorHAnsi"/>
          <w:b/>
          <w:bCs/>
          <w:i/>
          <w:iCs/>
        </w:rPr>
        <w:t xml:space="preserve">, </w:t>
      </w:r>
      <w:r w:rsidR="005B3299" w:rsidRPr="00D334C0">
        <w:rPr>
          <w:rFonts w:asciiTheme="minorHAnsi" w:hAnsiTheme="minorHAnsi" w:cstheme="minorHAnsi"/>
          <w:b/>
          <w:bCs/>
          <w:i/>
          <w:iCs/>
        </w:rPr>
        <w:t>děti propuštěné pedagogickým dozorem</w:t>
      </w:r>
      <w:r w:rsidR="00F81262" w:rsidRPr="00D334C0">
        <w:rPr>
          <w:rFonts w:asciiTheme="minorHAnsi" w:hAnsiTheme="minorHAnsi" w:cstheme="minorHAnsi"/>
          <w:b/>
          <w:bCs/>
          <w:i/>
          <w:iCs/>
        </w:rPr>
        <w:t xml:space="preserve"> odcházejí </w:t>
      </w:r>
      <w:r w:rsidR="005B3299" w:rsidRPr="00D334C0">
        <w:rPr>
          <w:rFonts w:asciiTheme="minorHAnsi" w:hAnsiTheme="minorHAnsi" w:cstheme="minorHAnsi"/>
          <w:b/>
          <w:bCs/>
          <w:i/>
          <w:iCs/>
        </w:rPr>
        <w:t>samostatně.</w:t>
      </w:r>
      <w:r w:rsidR="005B3299" w:rsidRPr="00563D87">
        <w:rPr>
          <w:rFonts w:asciiTheme="minorHAnsi" w:hAnsiTheme="minorHAnsi" w:cstheme="minorHAnsi"/>
          <w:i/>
          <w:iCs/>
        </w:rPr>
        <w:t xml:space="preserve"> Pedagogický dozor nezajišťuje předávání dětí doprovodu. </w:t>
      </w:r>
    </w:p>
    <w:p w14:paraId="2C6CB3AA" w14:textId="293A2DB5" w:rsidR="00C10FD6" w:rsidRPr="00563D87" w:rsidRDefault="00C10FD6" w:rsidP="00563D87">
      <w:pPr>
        <w:spacing w:before="227" w:after="113" w:line="276" w:lineRule="auto"/>
        <w:jc w:val="both"/>
        <w:rPr>
          <w:rFonts w:asciiTheme="minorHAnsi" w:hAnsiTheme="minorHAnsi" w:cstheme="minorHAnsi"/>
        </w:rPr>
      </w:pPr>
      <w:r w:rsidRPr="00563D87">
        <w:rPr>
          <w:rFonts w:asciiTheme="minorHAnsi" w:hAnsiTheme="minorHAnsi" w:cstheme="minorHAnsi"/>
        </w:rPr>
        <w:t>Prosím, čekejte na své děti po obědě před školkou včas</w:t>
      </w:r>
      <w:r w:rsidR="00D96352" w:rsidRPr="00563D87">
        <w:rPr>
          <w:rFonts w:asciiTheme="minorHAnsi" w:hAnsiTheme="minorHAnsi" w:cstheme="minorHAnsi"/>
        </w:rPr>
        <w:t xml:space="preserve"> a domluvte se, zda přijdete, nebo jdou samotné. V první várce bývají děti hotové mezi </w:t>
      </w:r>
      <w:r w:rsidR="00D96352" w:rsidRPr="00563D87">
        <w:rPr>
          <w:rFonts w:asciiTheme="minorHAnsi" w:hAnsiTheme="minorHAnsi" w:cstheme="minorHAnsi"/>
          <w:b/>
          <w:bCs/>
        </w:rPr>
        <w:t>12:15 – 12:30,</w:t>
      </w:r>
      <w:r w:rsidR="00D96352" w:rsidRPr="00563D87">
        <w:rPr>
          <w:rFonts w:asciiTheme="minorHAnsi" w:hAnsiTheme="minorHAnsi" w:cstheme="minorHAnsi"/>
        </w:rPr>
        <w:t xml:space="preserve"> v druhé mezi </w:t>
      </w:r>
      <w:r w:rsidR="00D96352" w:rsidRPr="00563D87">
        <w:rPr>
          <w:rFonts w:asciiTheme="minorHAnsi" w:hAnsiTheme="minorHAnsi" w:cstheme="minorHAnsi"/>
          <w:b/>
          <w:bCs/>
        </w:rPr>
        <w:t>13:00-13:15.</w:t>
      </w:r>
    </w:p>
    <w:p w14:paraId="5D889C32" w14:textId="3F088B1F" w:rsidR="00B5018E" w:rsidRPr="003B6850" w:rsidRDefault="005065EC" w:rsidP="003B6850">
      <w:pPr>
        <w:pStyle w:val="Odstavecseseznamem"/>
        <w:numPr>
          <w:ilvl w:val="0"/>
          <w:numId w:val="4"/>
        </w:numPr>
        <w:spacing w:before="227" w:after="113" w:line="276" w:lineRule="auto"/>
        <w:jc w:val="both"/>
        <w:rPr>
          <w:rFonts w:asciiTheme="minorHAnsi" w:hAnsiTheme="minorHAnsi" w:cstheme="minorHAnsi"/>
          <w:b/>
          <w:iCs/>
          <w:color w:val="004E9A"/>
        </w:rPr>
      </w:pPr>
      <w:r>
        <w:rPr>
          <w:rFonts w:asciiTheme="minorHAnsi" w:hAnsiTheme="minorHAnsi" w:cstheme="minorHAnsi"/>
        </w:rPr>
        <w:t>Také</w:t>
      </w:r>
      <w:r w:rsidR="00DD0D94" w:rsidRPr="00563D87">
        <w:rPr>
          <w:rFonts w:asciiTheme="minorHAnsi" w:hAnsiTheme="minorHAnsi" w:cstheme="minorHAnsi"/>
        </w:rPr>
        <w:t xml:space="preserve"> bychom Vás chtěly požádat o zvýšenou ohleduplnost při plánování mimořádných změn</w:t>
      </w:r>
      <w:r w:rsidR="0060712E">
        <w:rPr>
          <w:rFonts w:asciiTheme="minorHAnsi" w:hAnsiTheme="minorHAnsi" w:cstheme="minorHAnsi"/>
        </w:rPr>
        <w:t xml:space="preserve"> a psaní „lístečků“.</w:t>
      </w:r>
      <w:r w:rsidR="00DD0D94" w:rsidRPr="00563D87">
        <w:rPr>
          <w:rFonts w:asciiTheme="minorHAnsi" w:hAnsiTheme="minorHAnsi" w:cstheme="minorHAnsi"/>
        </w:rPr>
        <w:t xml:space="preserve"> V minulém roce výrazně narostl </w:t>
      </w:r>
      <w:r w:rsidR="008D6D27" w:rsidRPr="00563D87">
        <w:rPr>
          <w:rFonts w:asciiTheme="minorHAnsi" w:hAnsiTheme="minorHAnsi" w:cstheme="minorHAnsi"/>
        </w:rPr>
        <w:t xml:space="preserve">jejich počet. Někdy změny probíhaly i několikrát za den, nebo dle momentální nálady dítěte. Chápeme, že občas nastanou situace, kdy je změna nutná. Pokud se však tyto změny objevují příliš často, je to organizačně náročné i rizikové z hlediska bezpečnosti dětí. Každá změna vyžaduje pozornost a je větší prostor </w:t>
      </w:r>
      <w:r w:rsidR="00576FB5" w:rsidRPr="00563D87">
        <w:rPr>
          <w:rFonts w:asciiTheme="minorHAnsi" w:hAnsiTheme="minorHAnsi" w:cstheme="minorHAnsi"/>
        </w:rPr>
        <w:t xml:space="preserve">i </w:t>
      </w:r>
      <w:r w:rsidR="008D6D27" w:rsidRPr="00563D87">
        <w:rPr>
          <w:rFonts w:asciiTheme="minorHAnsi" w:hAnsiTheme="minorHAnsi" w:cstheme="minorHAnsi"/>
        </w:rPr>
        <w:t>pro nedorozumění nebo chyby. Prosíme, omezujte mimořádné změny na nezbytně</w:t>
      </w:r>
      <w:r w:rsidR="00576FB5" w:rsidRPr="00563D87">
        <w:rPr>
          <w:rFonts w:asciiTheme="minorHAnsi" w:hAnsiTheme="minorHAnsi" w:cstheme="minorHAnsi"/>
        </w:rPr>
        <w:t xml:space="preserve"> </w:t>
      </w:r>
      <w:r w:rsidR="008D6D27" w:rsidRPr="00563D87">
        <w:rPr>
          <w:rFonts w:asciiTheme="minorHAnsi" w:hAnsiTheme="minorHAnsi" w:cstheme="minorHAnsi"/>
        </w:rPr>
        <w:t>nutné případy.</w:t>
      </w:r>
      <w:r w:rsidR="00576FB5" w:rsidRPr="00563D87">
        <w:rPr>
          <w:rFonts w:asciiTheme="minorHAnsi" w:hAnsiTheme="minorHAnsi" w:cstheme="minorHAnsi"/>
        </w:rPr>
        <w:t xml:space="preserve"> </w:t>
      </w:r>
    </w:p>
    <w:p w14:paraId="5C830DF9" w14:textId="55D4996F" w:rsidR="00B5018E" w:rsidRPr="005065EC" w:rsidRDefault="00B5018E" w:rsidP="00B5018E">
      <w:pPr>
        <w:spacing w:before="227" w:after="113" w:line="276" w:lineRule="auto"/>
        <w:jc w:val="both"/>
        <w:rPr>
          <w:rFonts w:asciiTheme="minorHAnsi" w:hAnsiTheme="minorHAnsi" w:cstheme="minorHAnsi"/>
          <w:bCs/>
          <w:i/>
        </w:rPr>
      </w:pPr>
      <w:r w:rsidRPr="00563D87">
        <w:rPr>
          <w:rFonts w:asciiTheme="minorHAnsi" w:hAnsiTheme="minorHAnsi" w:cstheme="minorHAnsi"/>
          <w:i/>
          <w:iCs/>
        </w:rPr>
        <w:t xml:space="preserve">(Vnitřní řád ŠD; str. 5) </w:t>
      </w:r>
      <w:r w:rsidRPr="00563D87">
        <w:rPr>
          <w:rFonts w:asciiTheme="minorHAnsi" w:hAnsiTheme="minorHAnsi" w:cstheme="minorHAnsi"/>
          <w:b/>
          <w:i/>
          <w:color w:val="auto"/>
        </w:rPr>
        <w:t xml:space="preserve">Mimořádné změny </w:t>
      </w:r>
      <w:r w:rsidRPr="00563D87">
        <w:rPr>
          <w:rFonts w:asciiTheme="minorHAnsi" w:hAnsiTheme="minorHAnsi" w:cstheme="minorHAnsi"/>
          <w:bCs/>
          <w:i/>
          <w:color w:val="auto"/>
        </w:rPr>
        <w:t xml:space="preserve">musí být oznámeny písemně, nejpozději do 11:00 téhož dne. Změny po této době nemusí být akceptovány. V zájmu zajištění bezpečnosti a plynulého provozu si školní družina vyhrazuje právo omezit opakované mimořádné změny, vyžadovat osobní schůzku se zákonným zástupcem a případnou úpravu v zápisním lístku. </w:t>
      </w:r>
    </w:p>
    <w:p w14:paraId="2ABBDE34" w14:textId="77777777" w:rsidR="00B5018E" w:rsidRPr="00563D87" w:rsidRDefault="00B5018E" w:rsidP="00B5018E">
      <w:pPr>
        <w:pStyle w:val="Odstavecseseznamem"/>
        <w:numPr>
          <w:ilvl w:val="0"/>
          <w:numId w:val="4"/>
        </w:numPr>
        <w:spacing w:before="170" w:after="113" w:line="276" w:lineRule="auto"/>
        <w:jc w:val="both"/>
        <w:rPr>
          <w:rFonts w:asciiTheme="minorHAnsi" w:hAnsiTheme="minorHAnsi" w:cstheme="minorHAnsi"/>
          <w:iCs/>
          <w:color w:val="000000"/>
        </w:rPr>
      </w:pPr>
      <w:r w:rsidRPr="00563D87">
        <w:rPr>
          <w:rFonts w:asciiTheme="minorHAnsi" w:hAnsiTheme="minorHAnsi" w:cstheme="minorHAnsi"/>
          <w:bCs/>
          <w:iCs/>
        </w:rPr>
        <w:t>Dále připom</w:t>
      </w:r>
      <w:r>
        <w:rPr>
          <w:rFonts w:asciiTheme="minorHAnsi" w:hAnsiTheme="minorHAnsi" w:cstheme="minorHAnsi"/>
          <w:bCs/>
          <w:iCs/>
        </w:rPr>
        <w:t>ínka ohledně</w:t>
      </w:r>
      <w:r w:rsidRPr="00563D87">
        <w:rPr>
          <w:rFonts w:asciiTheme="minorHAnsi" w:hAnsiTheme="minorHAnsi" w:cstheme="minorHAnsi"/>
          <w:bCs/>
          <w:iCs/>
        </w:rPr>
        <w:t xml:space="preserve"> platb</w:t>
      </w:r>
      <w:r>
        <w:rPr>
          <w:rFonts w:asciiTheme="minorHAnsi" w:hAnsiTheme="minorHAnsi" w:cstheme="minorHAnsi"/>
          <w:bCs/>
          <w:iCs/>
        </w:rPr>
        <w:t>y</w:t>
      </w:r>
      <w:r w:rsidRPr="00563D87">
        <w:rPr>
          <w:rFonts w:asciiTheme="minorHAnsi" w:hAnsiTheme="minorHAnsi" w:cstheme="minorHAnsi"/>
          <w:bCs/>
          <w:iCs/>
        </w:rPr>
        <w:t xml:space="preserve"> družiny. Platbu si můžete i rozdělit na dvě částky, jen je potřeba dodržet termíny. </w:t>
      </w:r>
      <w:r>
        <w:rPr>
          <w:rFonts w:asciiTheme="minorHAnsi" w:hAnsiTheme="minorHAnsi" w:cstheme="minorHAnsi"/>
          <w:bCs/>
          <w:iCs/>
        </w:rPr>
        <w:t>(celkově 2.000,- / nebo 2x 1. 000,-)</w:t>
      </w:r>
    </w:p>
    <w:p w14:paraId="04483514" w14:textId="77777777" w:rsidR="00B5018E" w:rsidRDefault="00B5018E" w:rsidP="00B5018E">
      <w:pPr>
        <w:spacing w:before="170" w:after="113" w:line="276" w:lineRule="auto"/>
        <w:jc w:val="both"/>
        <w:rPr>
          <w:rFonts w:asciiTheme="minorHAnsi" w:hAnsiTheme="minorHAnsi" w:cstheme="minorHAnsi"/>
          <w:i/>
          <w:iCs/>
          <w:color w:val="000000"/>
        </w:rPr>
      </w:pPr>
      <w:r w:rsidRPr="00563D87">
        <w:rPr>
          <w:rFonts w:asciiTheme="minorHAnsi" w:hAnsiTheme="minorHAnsi" w:cstheme="minorHAnsi"/>
          <w:i/>
          <w:iCs/>
        </w:rPr>
        <w:t xml:space="preserve">(Vnitřní řád ŠD; str. 6) </w:t>
      </w:r>
      <w:r w:rsidRPr="00563D87">
        <w:rPr>
          <w:rFonts w:asciiTheme="minorHAnsi" w:hAnsiTheme="minorHAnsi" w:cstheme="minorHAnsi"/>
          <w:i/>
          <w:iCs/>
          <w:color w:val="000000"/>
        </w:rPr>
        <w:t xml:space="preserve">Celkovou částku </w:t>
      </w:r>
      <w:r w:rsidRPr="00563D87">
        <w:rPr>
          <w:rFonts w:asciiTheme="minorHAnsi" w:hAnsiTheme="minorHAnsi" w:cstheme="minorHAnsi"/>
          <w:b/>
          <w:bCs/>
          <w:i/>
          <w:iCs/>
          <w:color w:val="000000"/>
        </w:rPr>
        <w:t>je třeba uhradit nejpozději do konce října,</w:t>
      </w:r>
      <w:r w:rsidRPr="00563D87">
        <w:rPr>
          <w:rFonts w:asciiTheme="minorHAnsi" w:hAnsiTheme="minorHAnsi" w:cstheme="minorHAnsi"/>
          <w:i/>
          <w:iCs/>
          <w:color w:val="000000"/>
        </w:rPr>
        <w:t xml:space="preserve"> nebo </w:t>
      </w:r>
      <w:r w:rsidRPr="00D334C0">
        <w:rPr>
          <w:rFonts w:asciiTheme="minorHAnsi" w:hAnsiTheme="minorHAnsi" w:cstheme="minorHAnsi"/>
          <w:i/>
          <w:iCs/>
          <w:color w:val="000000"/>
        </w:rPr>
        <w:t>ji je</w:t>
      </w:r>
      <w:r>
        <w:rPr>
          <w:rFonts w:asciiTheme="minorHAnsi" w:hAnsiTheme="minorHAnsi" w:cstheme="minorHAnsi"/>
          <w:i/>
          <w:iCs/>
          <w:color w:val="000000"/>
        </w:rPr>
        <w:t xml:space="preserve"> </w:t>
      </w:r>
      <w:r w:rsidRPr="00563D87">
        <w:rPr>
          <w:rFonts w:asciiTheme="minorHAnsi" w:hAnsiTheme="minorHAnsi" w:cstheme="minorHAnsi"/>
          <w:i/>
          <w:iCs/>
          <w:color w:val="000000"/>
        </w:rPr>
        <w:t xml:space="preserve">možné rozdělit na dvě části a uhradit </w:t>
      </w:r>
      <w:r w:rsidRPr="00563D87">
        <w:rPr>
          <w:rFonts w:asciiTheme="minorHAnsi" w:hAnsiTheme="minorHAnsi" w:cstheme="minorHAnsi"/>
          <w:b/>
          <w:bCs/>
          <w:i/>
          <w:iCs/>
          <w:color w:val="000000"/>
        </w:rPr>
        <w:t>nejpozději do konce října a března.</w:t>
      </w:r>
      <w:r w:rsidRPr="00563D87">
        <w:rPr>
          <w:rFonts w:asciiTheme="minorHAnsi" w:hAnsiTheme="minorHAnsi" w:cstheme="minorHAnsi"/>
          <w:i/>
          <w:iCs/>
          <w:color w:val="000000"/>
        </w:rPr>
        <w:t xml:space="preserve"> Poplatek bude zaslán na číslo účtu organizace 2200363980/2010 a jako variabilní symbol bude uvedeno registrační číslo žáka. </w:t>
      </w:r>
    </w:p>
    <w:p w14:paraId="6128FEFB" w14:textId="77777777" w:rsidR="00B5018E" w:rsidRDefault="00B5018E" w:rsidP="00B5018E">
      <w:pPr>
        <w:pStyle w:val="Odstavecseseznamem"/>
        <w:numPr>
          <w:ilvl w:val="0"/>
          <w:numId w:val="4"/>
        </w:numPr>
        <w:spacing w:before="170" w:after="113" w:line="276" w:lineRule="auto"/>
        <w:jc w:val="both"/>
        <w:rPr>
          <w:rFonts w:asciiTheme="minorHAnsi" w:hAnsiTheme="minorHAnsi" w:cstheme="minorHAnsi"/>
          <w:i/>
          <w:iCs/>
          <w:color w:val="000000"/>
        </w:rPr>
      </w:pPr>
      <w:r>
        <w:rPr>
          <w:rFonts w:asciiTheme="minorHAnsi" w:hAnsiTheme="minorHAnsi" w:cstheme="minorHAnsi"/>
          <w:i/>
          <w:iCs/>
          <w:color w:val="000000"/>
        </w:rPr>
        <w:t xml:space="preserve">Za </w:t>
      </w:r>
      <w:proofErr w:type="gramStart"/>
      <w:r>
        <w:rPr>
          <w:rFonts w:asciiTheme="minorHAnsi" w:hAnsiTheme="minorHAnsi" w:cstheme="minorHAnsi"/>
          <w:i/>
          <w:iCs/>
          <w:color w:val="000000"/>
        </w:rPr>
        <w:t>čtvrté,…</w:t>
      </w:r>
      <w:proofErr w:type="gramEnd"/>
      <w:r>
        <w:rPr>
          <w:rFonts w:asciiTheme="minorHAnsi" w:hAnsiTheme="minorHAnsi" w:cstheme="minorHAnsi"/>
          <w:i/>
          <w:iCs/>
          <w:color w:val="000000"/>
        </w:rPr>
        <w:t xml:space="preserve"> Vám chceme poděkovat za pochopení a vstřícnost. Když bude třeba něco dovysvětlit, dořešit, nebo budete mít nějaký jiný podnět, určitě se na nás obraťte. Těšíme se na </w:t>
      </w:r>
      <w:proofErr w:type="gramStart"/>
      <w:r>
        <w:rPr>
          <w:rFonts w:asciiTheme="minorHAnsi" w:hAnsiTheme="minorHAnsi" w:cstheme="minorHAnsi"/>
          <w:i/>
          <w:iCs/>
          <w:color w:val="000000"/>
        </w:rPr>
        <w:t>Vás</w:t>
      </w:r>
      <w:proofErr w:type="gramEnd"/>
      <w:r>
        <w:rPr>
          <w:rFonts w:asciiTheme="minorHAnsi" w:hAnsiTheme="minorHAnsi" w:cstheme="minorHAnsi"/>
          <w:i/>
          <w:iCs/>
          <w:color w:val="000000"/>
        </w:rPr>
        <w:t xml:space="preserve"> a hlavně na Vaše děti. </w:t>
      </w:r>
      <w:r w:rsidRPr="0060712E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i/>
          <w:iCs/>
          <w:color w:val="000000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7CCABE4B" w14:textId="77777777" w:rsidR="00B5018E" w:rsidRPr="005065EC" w:rsidRDefault="00B5018E" w:rsidP="00B5018E">
      <w:pPr>
        <w:spacing w:before="170" w:after="113" w:line="276" w:lineRule="auto"/>
        <w:jc w:val="both"/>
        <w:rPr>
          <w:rFonts w:asciiTheme="minorHAnsi" w:hAnsiTheme="minorHAnsi" w:cstheme="minorHAnsi"/>
          <w:i/>
          <w:iCs/>
          <w:color w:val="000000"/>
        </w:rPr>
      </w:pPr>
      <w:r>
        <w:rPr>
          <w:rFonts w:asciiTheme="minorHAnsi" w:hAnsiTheme="minorHAnsi" w:cstheme="minorHAnsi"/>
          <w:i/>
          <w:iCs/>
          <w:color w:val="000000"/>
        </w:rPr>
        <w:t>Daniela Vostřáková</w:t>
      </w:r>
    </w:p>
    <w:p w14:paraId="269AC1E9" w14:textId="77777777" w:rsidR="00B5018E" w:rsidRDefault="00B5018E" w:rsidP="00B5018E">
      <w:pPr>
        <w:pBdr>
          <w:bottom w:val="single" w:sz="4" w:space="1" w:color="auto"/>
        </w:pBdr>
        <w:spacing w:before="170" w:after="113" w:line="276" w:lineRule="auto"/>
        <w:jc w:val="both"/>
        <w:rPr>
          <w:rFonts w:asciiTheme="minorHAnsi" w:hAnsiTheme="minorHAnsi" w:cstheme="minorHAnsi"/>
          <w:i/>
          <w:iCs/>
          <w:color w:val="000000"/>
        </w:rPr>
      </w:pPr>
    </w:p>
    <w:p w14:paraId="09D59B66" w14:textId="77777777" w:rsidR="00B5018E" w:rsidRDefault="00B5018E" w:rsidP="00B5018E">
      <w:pPr>
        <w:spacing w:before="227" w:after="113" w:line="276" w:lineRule="auto"/>
        <w:jc w:val="both"/>
        <w:rPr>
          <w:rFonts w:asciiTheme="minorHAnsi" w:hAnsiTheme="minorHAnsi" w:cstheme="minorHAnsi"/>
          <w:i/>
          <w:iCs/>
        </w:rPr>
      </w:pPr>
    </w:p>
    <w:p w14:paraId="2B0AA6E7" w14:textId="77777777" w:rsidR="00B5018E" w:rsidRDefault="00B5018E" w:rsidP="00B5018E">
      <w:pPr>
        <w:spacing w:before="227" w:after="113" w:line="276" w:lineRule="auto"/>
        <w:jc w:val="both"/>
        <w:rPr>
          <w:rFonts w:asciiTheme="minorHAnsi" w:hAnsiTheme="minorHAnsi" w:cstheme="minorHAnsi"/>
          <w:i/>
          <w:iCs/>
        </w:rPr>
      </w:pPr>
    </w:p>
    <w:p w14:paraId="20E3AB7B" w14:textId="77777777" w:rsidR="00B5018E" w:rsidRPr="005065EC" w:rsidRDefault="00B5018E" w:rsidP="005065EC">
      <w:pPr>
        <w:spacing w:before="170" w:after="113" w:line="276" w:lineRule="auto"/>
        <w:jc w:val="both"/>
        <w:rPr>
          <w:rFonts w:asciiTheme="minorHAnsi" w:hAnsiTheme="minorHAnsi" w:cstheme="minorHAnsi"/>
          <w:i/>
          <w:iCs/>
          <w:color w:val="000000"/>
        </w:rPr>
      </w:pPr>
    </w:p>
    <w:sectPr w:rsidR="00B5018E" w:rsidRPr="005065EC" w:rsidSect="00B5018E">
      <w:pgSz w:w="11906" w:h="16838"/>
      <w:pgMar w:top="567" w:right="1077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C77D0"/>
    <w:multiLevelType w:val="hybridMultilevel"/>
    <w:tmpl w:val="7E54CEC6"/>
    <w:lvl w:ilvl="0" w:tplc="DC9CD986">
      <w:start w:val="1"/>
      <w:numFmt w:val="decimal"/>
      <w:lvlText w:val="%1.)"/>
      <w:lvlJc w:val="left"/>
      <w:pPr>
        <w:ind w:left="720" w:hanging="360"/>
      </w:pPr>
      <w:rPr>
        <w:rFonts w:cs="Mangal" w:hint="default"/>
        <w:i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D6BA8"/>
    <w:multiLevelType w:val="hybridMultilevel"/>
    <w:tmpl w:val="A0AED49C"/>
    <w:lvl w:ilvl="0" w:tplc="E13C5F2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B936A9"/>
    <w:multiLevelType w:val="hybridMultilevel"/>
    <w:tmpl w:val="BFC21C8C"/>
    <w:lvl w:ilvl="0" w:tplc="B07055CA">
      <w:start w:val="1"/>
      <w:numFmt w:val="decimal"/>
      <w:lvlText w:val="%1.)"/>
      <w:lvlJc w:val="left"/>
      <w:pPr>
        <w:ind w:left="360" w:hanging="360"/>
      </w:pPr>
      <w:rPr>
        <w:rFonts w:cs="Mangal" w:hint="default"/>
        <w:b w:val="0"/>
        <w:bCs/>
        <w:i w:val="0"/>
        <w:i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15" w:hanging="360"/>
      </w:pPr>
    </w:lvl>
    <w:lvl w:ilvl="2" w:tplc="0405001B" w:tentative="1">
      <w:start w:val="1"/>
      <w:numFmt w:val="lowerRoman"/>
      <w:lvlText w:val="%3."/>
      <w:lvlJc w:val="right"/>
      <w:pPr>
        <w:ind w:left="1735" w:hanging="180"/>
      </w:pPr>
    </w:lvl>
    <w:lvl w:ilvl="3" w:tplc="0405000F" w:tentative="1">
      <w:start w:val="1"/>
      <w:numFmt w:val="decimal"/>
      <w:lvlText w:val="%4."/>
      <w:lvlJc w:val="left"/>
      <w:pPr>
        <w:ind w:left="2455" w:hanging="360"/>
      </w:pPr>
    </w:lvl>
    <w:lvl w:ilvl="4" w:tplc="04050019" w:tentative="1">
      <w:start w:val="1"/>
      <w:numFmt w:val="lowerLetter"/>
      <w:lvlText w:val="%5."/>
      <w:lvlJc w:val="left"/>
      <w:pPr>
        <w:ind w:left="3175" w:hanging="360"/>
      </w:pPr>
    </w:lvl>
    <w:lvl w:ilvl="5" w:tplc="0405001B" w:tentative="1">
      <w:start w:val="1"/>
      <w:numFmt w:val="lowerRoman"/>
      <w:lvlText w:val="%6."/>
      <w:lvlJc w:val="right"/>
      <w:pPr>
        <w:ind w:left="3895" w:hanging="180"/>
      </w:pPr>
    </w:lvl>
    <w:lvl w:ilvl="6" w:tplc="0405000F" w:tentative="1">
      <w:start w:val="1"/>
      <w:numFmt w:val="decimal"/>
      <w:lvlText w:val="%7."/>
      <w:lvlJc w:val="left"/>
      <w:pPr>
        <w:ind w:left="4615" w:hanging="360"/>
      </w:pPr>
    </w:lvl>
    <w:lvl w:ilvl="7" w:tplc="04050019" w:tentative="1">
      <w:start w:val="1"/>
      <w:numFmt w:val="lowerLetter"/>
      <w:lvlText w:val="%8."/>
      <w:lvlJc w:val="left"/>
      <w:pPr>
        <w:ind w:left="5335" w:hanging="360"/>
      </w:pPr>
    </w:lvl>
    <w:lvl w:ilvl="8" w:tplc="040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3" w15:restartNumberingAfterBreak="0">
    <w:nsid w:val="64445FBF"/>
    <w:multiLevelType w:val="hybridMultilevel"/>
    <w:tmpl w:val="AE86B656"/>
    <w:lvl w:ilvl="0" w:tplc="30AC7ED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207120">
    <w:abstractNumId w:val="3"/>
  </w:num>
  <w:num w:numId="2" w16cid:durableId="476847259">
    <w:abstractNumId w:val="1"/>
  </w:num>
  <w:num w:numId="3" w16cid:durableId="838932955">
    <w:abstractNumId w:val="0"/>
  </w:num>
  <w:num w:numId="4" w16cid:durableId="21351747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299"/>
    <w:rsid w:val="003B6850"/>
    <w:rsid w:val="005065EC"/>
    <w:rsid w:val="00563D87"/>
    <w:rsid w:val="00576FB5"/>
    <w:rsid w:val="005B3299"/>
    <w:rsid w:val="0060712E"/>
    <w:rsid w:val="007038E0"/>
    <w:rsid w:val="008C4473"/>
    <w:rsid w:val="008D6D27"/>
    <w:rsid w:val="00A22F43"/>
    <w:rsid w:val="00B25D04"/>
    <w:rsid w:val="00B5018E"/>
    <w:rsid w:val="00C10FD6"/>
    <w:rsid w:val="00C97D6B"/>
    <w:rsid w:val="00CF3FCB"/>
    <w:rsid w:val="00D275B3"/>
    <w:rsid w:val="00D334C0"/>
    <w:rsid w:val="00D96352"/>
    <w:rsid w:val="00DD0D94"/>
    <w:rsid w:val="00F40DF8"/>
    <w:rsid w:val="00F8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032C5"/>
  <w15:chartTrackingRefBased/>
  <w15:docId w15:val="{831939A5-D9D2-4F42-81E4-5DAF4DEB9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B3299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color w:val="00000A"/>
      <w:kern w:val="0"/>
      <w:sz w:val="24"/>
      <w:szCs w:val="24"/>
      <w:lang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5B3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B3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B32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B3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B32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B32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B32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B32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B32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B32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B32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B32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B329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B329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B329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B329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B329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B329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B32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B3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B3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B3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B3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B329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B329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B329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B32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B329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B32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369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dvostrakovad@outlook.cz</dc:creator>
  <cp:keywords/>
  <dc:description/>
  <cp:lastModifiedBy>dvostrakovad@outlook.cz</cp:lastModifiedBy>
  <cp:revision>4</cp:revision>
  <dcterms:created xsi:type="dcterms:W3CDTF">2025-08-23T17:09:00Z</dcterms:created>
  <dcterms:modified xsi:type="dcterms:W3CDTF">2025-08-31T13:09:00Z</dcterms:modified>
</cp:coreProperties>
</file>